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32" w:rsidRPr="006102A4" w:rsidRDefault="00D23E8E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EA643B">
        <w:rPr>
          <w:rFonts w:ascii="Calibri" w:eastAsia="Times New Roman" w:hAnsi="Calibri" w:cs="Calibri"/>
          <w:szCs w:val="20"/>
          <w:lang w:eastAsia="ru-RU"/>
        </w:rPr>
        <w:t xml:space="preserve">                  </w:t>
      </w:r>
      <w:r w:rsidR="00DB1A32">
        <w:rPr>
          <w:rFonts w:ascii="Times New Roman" w:eastAsia="Times New Roman" w:hAnsi="Times New Roman" w:cs="Times New Roman"/>
          <w:szCs w:val="20"/>
          <w:lang w:eastAsia="ru-RU"/>
        </w:rPr>
        <w:t>Приложение 1.8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414B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414B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414B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414B13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414B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="00414B13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414B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414B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08.07.2020</w:t>
      </w:r>
    </w:p>
    <w:p w:rsidR="00DB1A32" w:rsidRPr="006102A4" w:rsidRDefault="00DB1A32" w:rsidP="00DB1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BA6A99" w:rsidRDefault="00467DC7" w:rsidP="00DB1A3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7DC7" w:rsidRPr="00DB1A32" w:rsidRDefault="00467DC7" w:rsidP="00E31B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B932E8" w:rsidRPr="00DB1A32" w:rsidRDefault="00467DC7" w:rsidP="00E31B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</w:t>
      </w:r>
      <w:r w:rsidR="00B932E8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емых ремонтно-строительных работ</w:t>
      </w:r>
    </w:p>
    <w:p w:rsidR="002D6EC3" w:rsidRDefault="002D6EC3" w:rsidP="002D6E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Капитальный ремонт здания лекционного зала учебно-производственного полигона Волгоградская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обл.,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Среднеахтубинский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</w:t>
      </w:r>
      <w:r w:rsidRPr="002D6EC3">
        <w:rPr>
          <w:rFonts w:ascii="Times New Roman" w:eastAsia="Times New Roman" w:hAnsi="Times New Roman" w:cs="Times New Roman"/>
          <w:sz w:val="20"/>
          <w:szCs w:val="20"/>
          <w:lang w:eastAsia="ru-RU"/>
        </w:rPr>
        <w:t>2 км северо-восточне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 п. Калинин </w:t>
      </w:r>
      <w:r w:rsidRPr="002D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4663B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67DC7" w:rsidRPr="00DB1A32" w:rsidRDefault="00467DC7" w:rsidP="002D6E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DB1A3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6B65AE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01.0</w:t>
      </w:r>
      <w:r w:rsidR="00B932E8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6.2021 по 30.06</w:t>
      </w:r>
      <w:r w:rsidR="002A67F9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DB1A3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DB1A3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DB1A32" w:rsidRDefault="00B932E8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____Здания лекционного зала УПП</w:t>
      </w:r>
      <w:r w:rsidR="00467DC7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06.08</w:t>
      </w:r>
      <w:r w:rsidR="0000648B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_2019</w:t>
      </w:r>
      <w:r w:rsidR="00467DC7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DB1A3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DB1A3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DB1A3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DB1A32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B932E8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инв.№34530016243</w:t>
      </w:r>
    </w:p>
    <w:p w:rsidR="008C348F" w:rsidRPr="00DB1A32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DB1A32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616"/>
        <w:gridCol w:w="6297"/>
      </w:tblGrid>
      <w:tr w:rsidR="00CA3E9C" w:rsidRPr="00DB1A32" w:rsidTr="00A0613A">
        <w:trPr>
          <w:trHeight w:val="657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DB1A32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DB1A32" w:rsidRDefault="00A0613A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Производственное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DB1A32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7148C"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CA3E9C" w:rsidRPr="00DB1A32" w:rsidTr="00CA3E9C">
        <w:trPr>
          <w:trHeight w:val="270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DB1A3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DB1A32" w:rsidRDefault="0077148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A3E9C" w:rsidRPr="00DB1A32" w:rsidTr="00CA3E9C">
        <w:trPr>
          <w:trHeight w:val="330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DB1A32" w:rsidRDefault="0077148C" w:rsidP="0000648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бетонный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DB1A32" w:rsidRDefault="0077148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DB1A32" w:rsidRDefault="0077148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</w:t>
            </w:r>
          </w:p>
        </w:tc>
      </w:tr>
      <w:tr w:rsidR="00CA3E9C" w:rsidRPr="00DB1A32" w:rsidTr="00CA3E9C">
        <w:trPr>
          <w:trHeight w:val="5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DB1A32" w:rsidRDefault="0077148C" w:rsidP="00EA643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Полимерная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DB1A32" w:rsidRDefault="0077148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1933,3</w:t>
            </w:r>
          </w:p>
        </w:tc>
      </w:tr>
      <w:tr w:rsidR="00CA3E9C" w:rsidRPr="00DB1A32" w:rsidTr="00CA3E9C">
        <w:trPr>
          <w:trHeight w:val="28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DB1A32" w:rsidRDefault="0077148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1158,6</w:t>
            </w:r>
          </w:p>
        </w:tc>
      </w:tr>
      <w:tr w:rsidR="00CA3E9C" w:rsidRPr="00DB1A32" w:rsidTr="00CA3E9C">
        <w:trPr>
          <w:trHeight w:val="31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DB1A32" w:rsidRDefault="0077148C" w:rsidP="0000648B">
            <w:pPr>
              <w:widowControl w:val="0"/>
              <w:tabs>
                <w:tab w:val="left" w:pos="115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6294</w:t>
            </w:r>
          </w:p>
        </w:tc>
      </w:tr>
      <w:tr w:rsidR="00CA3E9C" w:rsidRPr="00DB1A32" w:rsidTr="00CA3E9C">
        <w:trPr>
          <w:trHeight w:val="34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DB1A32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B1A32" w:rsidTr="00CA3E9C">
        <w:trPr>
          <w:trHeight w:val="64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DB1A3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B1A32" w:rsidTr="00CA3E9C">
        <w:trPr>
          <w:trHeight w:val="360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DB1A3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B1A32" w:rsidTr="00CA3E9C">
        <w:trPr>
          <w:trHeight w:val="61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DB1A32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B1A32" w:rsidTr="00CA3E9C">
        <w:trPr>
          <w:trHeight w:val="675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DB1A3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DB1A32" w:rsidTr="00CA3E9C">
        <w:trPr>
          <w:trHeight w:val="330"/>
        </w:trPr>
        <w:tc>
          <w:tcPr>
            <w:tcW w:w="68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DB1A3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DB1A3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1BB4" w:rsidRDefault="00E31BB4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1BB4" w:rsidRDefault="00E31BB4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1BB4" w:rsidRDefault="00E31BB4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1BB4" w:rsidRPr="00DB1A32" w:rsidRDefault="00E31BB4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DB1A32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Cs w:val="20"/>
          <w:lang w:eastAsia="ru-RU"/>
        </w:rPr>
        <w:t>Характер и объемы работ:</w:t>
      </w:r>
    </w:p>
    <w:tbl>
      <w:tblPr>
        <w:tblW w:w="9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48"/>
        <w:gridCol w:w="522"/>
        <w:gridCol w:w="850"/>
        <w:gridCol w:w="4186"/>
      </w:tblGrid>
      <w:tr w:rsidR="00C8270D" w:rsidRPr="00DB1A32" w:rsidTr="00432603">
        <w:tc>
          <w:tcPr>
            <w:tcW w:w="510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48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DB1A32" w:rsidTr="00432603">
        <w:trPr>
          <w:trHeight w:val="431"/>
        </w:trPr>
        <w:tc>
          <w:tcPr>
            <w:tcW w:w="510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448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DB1A3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A0613A" w:rsidRPr="00DB1A32" w:rsidTr="00432603">
        <w:tc>
          <w:tcPr>
            <w:tcW w:w="510" w:type="dxa"/>
            <w:vMerge w:val="restart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A0613A" w:rsidRPr="00DB1A32" w:rsidRDefault="00A06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A32">
              <w:rPr>
                <w:rFonts w:ascii="Times New Roman" w:hAnsi="Times New Roman" w:cs="Times New Roman"/>
                <w:sz w:val="20"/>
                <w:szCs w:val="20"/>
              </w:rPr>
              <w:t>Парапет входной группы</w:t>
            </w:r>
          </w:p>
          <w:p w:rsidR="00A0613A" w:rsidRPr="00DB1A32" w:rsidRDefault="00A061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A0613A" w:rsidRPr="00DB1A32" w:rsidRDefault="00A0613A" w:rsidP="00614A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Разрушение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облицовочных материалов</w:t>
            </w:r>
          </w:p>
          <w:p w:rsidR="00A0613A" w:rsidRPr="00DB1A32" w:rsidRDefault="00A0613A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</w:t>
            </w:r>
          </w:p>
          <w:p w:rsidR="00A0613A" w:rsidRPr="00DB1A32" w:rsidRDefault="00A0613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0613A" w:rsidRPr="00DB1A32" w:rsidRDefault="00A0613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0613A" w:rsidRPr="00DB1A32" w:rsidRDefault="00A0613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A0613A" w:rsidRPr="00DB1A32" w:rsidRDefault="00A0613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0613A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A0613A" w:rsidRPr="00DB1A32" w:rsidRDefault="00A0613A" w:rsidP="00DD46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DD46A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4186" w:type="dxa"/>
          </w:tcPr>
          <w:p w:rsidR="00A0613A" w:rsidRPr="00DB1A32" w:rsidRDefault="0031103A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t xml:space="preserve"> </w:t>
            </w:r>
            <w:r w:rsidRPr="0031103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Кладка отдельных участков из кирпича: наружных стен средней сложности</w:t>
            </w:r>
          </w:p>
        </w:tc>
      </w:tr>
      <w:tr w:rsidR="00A0613A" w:rsidRPr="00DB1A32" w:rsidTr="00432603">
        <w:tc>
          <w:tcPr>
            <w:tcW w:w="510" w:type="dxa"/>
            <w:vMerge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0613A" w:rsidRPr="00DB1A32" w:rsidRDefault="00A061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0613A" w:rsidRPr="00DB1A32" w:rsidRDefault="00A0613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3,26</w:t>
            </w:r>
          </w:p>
        </w:tc>
        <w:tc>
          <w:tcPr>
            <w:tcW w:w="4186" w:type="dxa"/>
          </w:tcPr>
          <w:p w:rsidR="00A0613A" w:rsidRPr="00DB1A32" w:rsidRDefault="00A0613A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Разборка облицовки парапета из гранитных плит</w:t>
            </w:r>
          </w:p>
        </w:tc>
      </w:tr>
      <w:tr w:rsidR="00A0613A" w:rsidRPr="00DB1A32" w:rsidTr="00432603">
        <w:tc>
          <w:tcPr>
            <w:tcW w:w="510" w:type="dxa"/>
            <w:vMerge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0613A" w:rsidRPr="00DB1A32" w:rsidRDefault="00A0613A" w:rsidP="009C4D85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48" w:type="dxa"/>
            <w:vMerge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0613A" w:rsidRPr="00DB1A32" w:rsidRDefault="00A0613A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3,26</w:t>
            </w:r>
          </w:p>
        </w:tc>
        <w:tc>
          <w:tcPr>
            <w:tcW w:w="4186" w:type="dxa"/>
          </w:tcPr>
          <w:p w:rsidR="00A0613A" w:rsidRPr="00DB1A32" w:rsidRDefault="00A0613A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поверхности щётками</w:t>
            </w:r>
          </w:p>
        </w:tc>
      </w:tr>
      <w:tr w:rsidR="00C1585B" w:rsidRPr="00DB1A32" w:rsidTr="00432603">
        <w:tc>
          <w:tcPr>
            <w:tcW w:w="510" w:type="dxa"/>
            <w:vMerge/>
          </w:tcPr>
          <w:p w:rsidR="00C1585B" w:rsidRPr="00DB1A32" w:rsidRDefault="00C1585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1585B" w:rsidRPr="00DB1A32" w:rsidRDefault="00C1585B" w:rsidP="009C4D85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48" w:type="dxa"/>
            <w:vMerge/>
          </w:tcPr>
          <w:p w:rsidR="00C1585B" w:rsidRPr="00DB1A32" w:rsidRDefault="00C1585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1585B" w:rsidRPr="00DB1A32" w:rsidRDefault="00C1585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C1585B" w:rsidRPr="00DB1A32" w:rsidRDefault="00C1585B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3,26</w:t>
            </w:r>
          </w:p>
        </w:tc>
        <w:tc>
          <w:tcPr>
            <w:tcW w:w="4186" w:type="dxa"/>
          </w:tcPr>
          <w:p w:rsidR="00C1585B" w:rsidRPr="00DB1A32" w:rsidRDefault="00C1585B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C1585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Обеспыливание</w:t>
            </w:r>
            <w:proofErr w:type="spellEnd"/>
            <w:r w:rsidRPr="00C1585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поверхности</w:t>
            </w:r>
            <w:bookmarkStart w:id="0" w:name="_GoBack"/>
            <w:bookmarkEnd w:id="0"/>
          </w:p>
        </w:tc>
      </w:tr>
      <w:tr w:rsidR="00A0613A" w:rsidRPr="00DB1A32" w:rsidTr="00432603">
        <w:tc>
          <w:tcPr>
            <w:tcW w:w="510" w:type="dxa"/>
            <w:vMerge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0613A" w:rsidRPr="00DB1A32" w:rsidRDefault="00A061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0613A" w:rsidRPr="00DB1A32" w:rsidRDefault="00A0613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3,26</w:t>
            </w:r>
          </w:p>
        </w:tc>
        <w:tc>
          <w:tcPr>
            <w:tcW w:w="4186" w:type="dxa"/>
          </w:tcPr>
          <w:p w:rsidR="00A0613A" w:rsidRPr="00DB1A32" w:rsidRDefault="00A0613A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28661C" w:rsidRPr="002866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Облицовка стен гранитными плитами полированными толщиной 40 мм при числе плит в 1 м</w:t>
            </w:r>
            <w:proofErr w:type="gramStart"/>
            <w:r w:rsidR="0028661C" w:rsidRPr="002866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  <w:r w:rsidR="0028661C" w:rsidRPr="002866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: до 2</w:t>
            </w:r>
            <w:r w:rsidR="007F209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</w:p>
        </w:tc>
      </w:tr>
      <w:tr w:rsidR="00A0613A" w:rsidRPr="00DB1A32" w:rsidTr="00432603">
        <w:tc>
          <w:tcPr>
            <w:tcW w:w="510" w:type="dxa"/>
            <w:vMerge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0613A" w:rsidRPr="00DB1A32" w:rsidRDefault="00A061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0613A" w:rsidRPr="00DB1A32" w:rsidRDefault="00A0613A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3,26</w:t>
            </w:r>
          </w:p>
        </w:tc>
        <w:tc>
          <w:tcPr>
            <w:tcW w:w="4186" w:type="dxa"/>
          </w:tcPr>
          <w:p w:rsidR="00A0613A" w:rsidRPr="00DB1A32" w:rsidRDefault="00A0613A" w:rsidP="00432603">
            <w:pPr>
              <w:widowControl w:val="0"/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Оштукатуривание основания под монтаж плит</w:t>
            </w:r>
          </w:p>
        </w:tc>
      </w:tr>
      <w:tr w:rsidR="00A0613A" w:rsidRPr="00DB1A32" w:rsidTr="00432603">
        <w:tc>
          <w:tcPr>
            <w:tcW w:w="510" w:type="dxa"/>
            <w:vMerge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0613A" w:rsidRPr="00DB1A32" w:rsidRDefault="00A061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0613A" w:rsidRPr="00DB1A32" w:rsidRDefault="00A0613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0613A" w:rsidRPr="00DB1A32" w:rsidRDefault="00A061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3,26</w:t>
            </w:r>
          </w:p>
        </w:tc>
        <w:tc>
          <w:tcPr>
            <w:tcW w:w="4186" w:type="dxa"/>
          </w:tcPr>
          <w:p w:rsidR="00A0613A" w:rsidRPr="00DB1A32" w:rsidRDefault="00A0613A" w:rsidP="00A54B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штукатурки</w:t>
            </w:r>
          </w:p>
        </w:tc>
      </w:tr>
      <w:tr w:rsidR="0031103A" w:rsidRPr="00DB1A32" w:rsidTr="00432603">
        <w:tc>
          <w:tcPr>
            <w:tcW w:w="510" w:type="dxa"/>
            <w:vMerge w:val="restart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</w:tcPr>
          <w:p w:rsidR="0031103A" w:rsidRPr="00DB1A32" w:rsidRDefault="003110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A32">
              <w:rPr>
                <w:rFonts w:ascii="Times New Roman" w:hAnsi="Times New Roman" w:cs="Times New Roman"/>
                <w:sz w:val="20"/>
                <w:szCs w:val="20"/>
              </w:rPr>
              <w:t>Дверной проём</w:t>
            </w:r>
          </w:p>
          <w:p w:rsidR="0031103A" w:rsidRPr="00DB1A32" w:rsidRDefault="003110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31103A" w:rsidRPr="00DB1A32" w:rsidRDefault="0031103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Гниение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деревянных конструкций (наличник, полотно), провисание</w:t>
            </w:r>
          </w:p>
        </w:tc>
        <w:tc>
          <w:tcPr>
            <w:tcW w:w="522" w:type="dxa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186" w:type="dxa"/>
          </w:tcPr>
          <w:p w:rsidR="0031103A" w:rsidRPr="00DB1A32" w:rsidRDefault="0031103A" w:rsidP="00FF030C">
            <w:pPr>
              <w:widowControl w:val="0"/>
              <w:tabs>
                <w:tab w:val="right" w:pos="406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дверной коробки</w:t>
            </w:r>
          </w:p>
        </w:tc>
      </w:tr>
      <w:tr w:rsidR="0031103A" w:rsidRPr="00DB1A32" w:rsidTr="00432603">
        <w:tc>
          <w:tcPr>
            <w:tcW w:w="510" w:type="dxa"/>
            <w:vMerge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1103A" w:rsidRPr="00DB1A32" w:rsidRDefault="003110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31103A" w:rsidRPr="00DB1A32" w:rsidRDefault="0031103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31103A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4186" w:type="dxa"/>
          </w:tcPr>
          <w:p w:rsidR="0031103A" w:rsidRPr="00DB1A32" w:rsidRDefault="0031103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дверного полотна</w:t>
            </w:r>
          </w:p>
        </w:tc>
      </w:tr>
      <w:tr w:rsidR="0031103A" w:rsidRPr="00DB1A32" w:rsidTr="00432603">
        <w:tc>
          <w:tcPr>
            <w:tcW w:w="510" w:type="dxa"/>
            <w:vMerge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1103A" w:rsidRPr="00DB1A32" w:rsidRDefault="003110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31103A" w:rsidRPr="00DB1A32" w:rsidRDefault="0031103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14 </w:t>
            </w:r>
          </w:p>
        </w:tc>
        <w:tc>
          <w:tcPr>
            <w:tcW w:w="4186" w:type="dxa"/>
          </w:tcPr>
          <w:p w:rsidR="0031103A" w:rsidRPr="00DB1A32" w:rsidRDefault="0031103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наличника</w:t>
            </w:r>
          </w:p>
        </w:tc>
      </w:tr>
      <w:tr w:rsidR="0031103A" w:rsidRPr="00DB1A32" w:rsidTr="00432603">
        <w:tc>
          <w:tcPr>
            <w:tcW w:w="510" w:type="dxa"/>
            <w:vMerge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1103A" w:rsidRPr="00DB1A32" w:rsidRDefault="0031103A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31103A" w:rsidRPr="00DB1A32" w:rsidRDefault="0031103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31103A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31103A" w:rsidRPr="00DB1A32" w:rsidRDefault="0031103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4186" w:type="dxa"/>
          </w:tcPr>
          <w:p w:rsidR="0031103A" w:rsidRPr="00DB1A32" w:rsidRDefault="006475BB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блоков из ПВХ в наружных и внутренних дверных проемах: в каменных стенах площадью проема более 3 м</w:t>
            </w:r>
            <w:proofErr w:type="gramStart"/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</w:tr>
      <w:tr w:rsidR="008E25E3" w:rsidRPr="00DB1A32" w:rsidTr="00432603">
        <w:tc>
          <w:tcPr>
            <w:tcW w:w="510" w:type="dxa"/>
            <w:vMerge w:val="restart"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Merge w:val="restart"/>
          </w:tcPr>
          <w:p w:rsidR="008E25E3" w:rsidRPr="00DB1A32" w:rsidRDefault="008E2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A32">
              <w:rPr>
                <w:rFonts w:ascii="Times New Roman" w:hAnsi="Times New Roman" w:cs="Times New Roman"/>
                <w:sz w:val="20"/>
                <w:szCs w:val="20"/>
              </w:rPr>
              <w:t>Крыльцо</w:t>
            </w:r>
          </w:p>
          <w:p w:rsidR="008E25E3" w:rsidRPr="00DB1A32" w:rsidRDefault="008E25E3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8E25E3" w:rsidRPr="00DB1A32" w:rsidRDefault="008E25E3" w:rsidP="008E73B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Деформация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напольного покрытия</w:t>
            </w:r>
          </w:p>
        </w:tc>
        <w:tc>
          <w:tcPr>
            <w:tcW w:w="522" w:type="dxa"/>
          </w:tcPr>
          <w:p w:rsidR="008E25E3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2,5</w:t>
            </w:r>
          </w:p>
        </w:tc>
        <w:tc>
          <w:tcPr>
            <w:tcW w:w="4186" w:type="dxa"/>
          </w:tcPr>
          <w:p w:rsidR="008E25E3" w:rsidRPr="00DB1A32" w:rsidRDefault="008E25E3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Разборка напольного покрытия из гранитных плит</w:t>
            </w:r>
          </w:p>
        </w:tc>
      </w:tr>
      <w:tr w:rsidR="008E25E3" w:rsidRPr="00DB1A32" w:rsidTr="00432603">
        <w:tc>
          <w:tcPr>
            <w:tcW w:w="510" w:type="dxa"/>
            <w:vMerge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E25E3" w:rsidRPr="00DB1A32" w:rsidRDefault="008E25E3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8E25E3" w:rsidRPr="00DB1A32" w:rsidRDefault="008E25E3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8E25E3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2,5</w:t>
            </w:r>
          </w:p>
        </w:tc>
        <w:tc>
          <w:tcPr>
            <w:tcW w:w="4186" w:type="dxa"/>
          </w:tcPr>
          <w:p w:rsidR="008E25E3" w:rsidRPr="00DB1A32" w:rsidRDefault="008E25E3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стяжек: цементных толщиной 20 мм</w:t>
            </w:r>
          </w:p>
        </w:tc>
      </w:tr>
      <w:tr w:rsidR="008E25E3" w:rsidRPr="00DB1A32" w:rsidTr="00432603">
        <w:tc>
          <w:tcPr>
            <w:tcW w:w="510" w:type="dxa"/>
            <w:vMerge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E25E3" w:rsidRPr="00DB1A32" w:rsidRDefault="008E25E3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8E25E3" w:rsidRPr="00DB1A32" w:rsidRDefault="008E25E3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8E25E3" w:rsidRPr="00DB1A32" w:rsidRDefault="00DD46A7" w:rsidP="008E73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2,5</w:t>
            </w:r>
          </w:p>
        </w:tc>
        <w:tc>
          <w:tcPr>
            <w:tcW w:w="4186" w:type="dxa"/>
          </w:tcPr>
          <w:p w:rsidR="008E25E3" w:rsidRPr="00DB1A32" w:rsidRDefault="008E25E3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стяжек: из выравнивающей смеси типа "</w:t>
            </w:r>
            <w:proofErr w:type="spellStart"/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Ветонит</w:t>
            </w:r>
            <w:proofErr w:type="spellEnd"/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 3000, толщиной 3 мм</w:t>
            </w:r>
          </w:p>
        </w:tc>
      </w:tr>
      <w:tr w:rsidR="008E25E3" w:rsidRPr="00DB1A32" w:rsidTr="00432603">
        <w:tc>
          <w:tcPr>
            <w:tcW w:w="510" w:type="dxa"/>
            <w:vMerge/>
          </w:tcPr>
          <w:p w:rsidR="008E25E3" w:rsidRPr="00DB1A32" w:rsidRDefault="008E25E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E25E3" w:rsidRPr="00DB1A32" w:rsidRDefault="008E25E3" w:rsidP="009C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8E25E3" w:rsidRPr="00DB1A32" w:rsidRDefault="008E25E3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8E25E3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8E25E3" w:rsidRPr="00DB1A32" w:rsidRDefault="00DD46A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2,5</w:t>
            </w:r>
          </w:p>
        </w:tc>
        <w:tc>
          <w:tcPr>
            <w:tcW w:w="4186" w:type="dxa"/>
          </w:tcPr>
          <w:p w:rsidR="008E25E3" w:rsidRPr="00DB1A32" w:rsidRDefault="008E25E3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покрытий: из гранитных плит при количестве плит на 1 м</w:t>
            </w:r>
            <w:proofErr w:type="gramStart"/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  <w:r w:rsidRPr="006475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 3 шт.</w:t>
            </w:r>
          </w:p>
        </w:tc>
      </w:tr>
      <w:tr w:rsidR="008E73BE" w:rsidRPr="00DB1A32" w:rsidTr="00432603">
        <w:tc>
          <w:tcPr>
            <w:tcW w:w="510" w:type="dxa"/>
          </w:tcPr>
          <w:p w:rsidR="008E73BE" w:rsidRPr="00DB1A32" w:rsidRDefault="00E7047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1984" w:type="dxa"/>
          </w:tcPr>
          <w:p w:rsidR="008E73BE" w:rsidRPr="00DB1A32" w:rsidRDefault="008E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A32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448" w:type="dxa"/>
          </w:tcPr>
          <w:p w:rsidR="008E73BE" w:rsidRPr="00DB1A32" w:rsidRDefault="008E73B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8E73BE" w:rsidRPr="00DB1A32" w:rsidRDefault="008E73B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8E73BE" w:rsidRPr="00DB1A32" w:rsidRDefault="008E73BE" w:rsidP="00DD46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0,413</w:t>
            </w:r>
          </w:p>
        </w:tc>
        <w:tc>
          <w:tcPr>
            <w:tcW w:w="4186" w:type="dxa"/>
          </w:tcPr>
          <w:p w:rsidR="008E73BE" w:rsidRPr="00DB1A32" w:rsidRDefault="008E73B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B1A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Pr="00DB1A32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DB1A32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DB1A32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DB1A32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DB1A32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DB1A32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DB1A32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DB1A32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DB1A32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DB1A32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о произвести капитальный </w:t>
      </w:r>
      <w:r w:rsidR="00AA7CFA">
        <w:rPr>
          <w:rFonts w:ascii="Times New Roman" w:eastAsia="Times New Roman" w:hAnsi="Times New Roman" w:cs="Times New Roman"/>
          <w:szCs w:val="20"/>
          <w:u w:val="single"/>
          <w:lang w:eastAsia="ru-RU"/>
        </w:rPr>
        <w:lastRenderedPageBreak/>
        <w:t>ремонт</w:t>
      </w:r>
      <w:r w:rsidR="008E25E3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конструкций</w:t>
      </w:r>
      <w:r w:rsidR="00614AC0" w:rsidRPr="00DB1A32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здания__________________</w:t>
      </w:r>
      <w:r w:rsidRPr="00DB1A32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DB1A32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DB1A32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DB1A32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</w:t>
      </w:r>
      <w:r w:rsidR="00AA7CFA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и:</w:t>
      </w:r>
      <w:r w:rsidR="00BA6A99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DB1A32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DB1A32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DB1A32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1A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Pr="00DB1A32" w:rsidRDefault="00C1585B">
      <w:pPr>
        <w:rPr>
          <w:rFonts w:ascii="Times New Roman" w:hAnsi="Times New Roman" w:cs="Times New Roman"/>
        </w:rPr>
      </w:pPr>
    </w:p>
    <w:sectPr w:rsidR="00DB7743" w:rsidRPr="00DB1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48B"/>
    <w:rsid w:val="000066B1"/>
    <w:rsid w:val="000568CD"/>
    <w:rsid w:val="000A1FDB"/>
    <w:rsid w:val="0014777A"/>
    <w:rsid w:val="001565FB"/>
    <w:rsid w:val="001E009D"/>
    <w:rsid w:val="00203634"/>
    <w:rsid w:val="00270378"/>
    <w:rsid w:val="0028661C"/>
    <w:rsid w:val="00293D9B"/>
    <w:rsid w:val="002A67F9"/>
    <w:rsid w:val="002B7A16"/>
    <w:rsid w:val="002D6EC3"/>
    <w:rsid w:val="002F5AEA"/>
    <w:rsid w:val="002F62E8"/>
    <w:rsid w:val="0031103A"/>
    <w:rsid w:val="003126BE"/>
    <w:rsid w:val="0032152F"/>
    <w:rsid w:val="00394D07"/>
    <w:rsid w:val="003A21C5"/>
    <w:rsid w:val="00414B13"/>
    <w:rsid w:val="00432603"/>
    <w:rsid w:val="00467DC7"/>
    <w:rsid w:val="00480C1E"/>
    <w:rsid w:val="004B4367"/>
    <w:rsid w:val="005621FB"/>
    <w:rsid w:val="00601D13"/>
    <w:rsid w:val="00614AC0"/>
    <w:rsid w:val="006475BB"/>
    <w:rsid w:val="006B65AE"/>
    <w:rsid w:val="0077148C"/>
    <w:rsid w:val="007826F3"/>
    <w:rsid w:val="007F2094"/>
    <w:rsid w:val="008034D8"/>
    <w:rsid w:val="008C348F"/>
    <w:rsid w:val="008D7243"/>
    <w:rsid w:val="008E25E3"/>
    <w:rsid w:val="008E73BE"/>
    <w:rsid w:val="00931D79"/>
    <w:rsid w:val="0093431D"/>
    <w:rsid w:val="009B4FF2"/>
    <w:rsid w:val="009F0CDC"/>
    <w:rsid w:val="00A0613A"/>
    <w:rsid w:val="00A54B00"/>
    <w:rsid w:val="00AA7CFA"/>
    <w:rsid w:val="00AD57BC"/>
    <w:rsid w:val="00B344D9"/>
    <w:rsid w:val="00B932E8"/>
    <w:rsid w:val="00BA6A99"/>
    <w:rsid w:val="00C06FF4"/>
    <w:rsid w:val="00C1585B"/>
    <w:rsid w:val="00C440D7"/>
    <w:rsid w:val="00C8270D"/>
    <w:rsid w:val="00CA3E9C"/>
    <w:rsid w:val="00CF6D02"/>
    <w:rsid w:val="00D12E93"/>
    <w:rsid w:val="00D23E8E"/>
    <w:rsid w:val="00D6432F"/>
    <w:rsid w:val="00D835CF"/>
    <w:rsid w:val="00DB1A32"/>
    <w:rsid w:val="00DD46A7"/>
    <w:rsid w:val="00E31BB4"/>
    <w:rsid w:val="00E70473"/>
    <w:rsid w:val="00EA3139"/>
    <w:rsid w:val="00EA643B"/>
    <w:rsid w:val="00F4663B"/>
    <w:rsid w:val="00FA1675"/>
    <w:rsid w:val="00FF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55</cp:revision>
  <cp:lastPrinted>2020-07-13T11:39:00Z</cp:lastPrinted>
  <dcterms:created xsi:type="dcterms:W3CDTF">2020-07-06T06:19:00Z</dcterms:created>
  <dcterms:modified xsi:type="dcterms:W3CDTF">2020-07-15T06:38:00Z</dcterms:modified>
</cp:coreProperties>
</file>